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4BAAC" w14:textId="4983E380" w:rsidR="00403913" w:rsidRDefault="00BD1144" w:rsidP="00BA65B6">
      <w:pPr>
        <w:spacing w:after="0" w:line="240" w:lineRule="auto"/>
        <w:rPr>
          <w:rFonts w:ascii="Arial Narrow" w:hAnsi="Arial Narrow"/>
          <w:smallCaps/>
          <w:lang w:val="es-PR"/>
        </w:rPr>
      </w:pPr>
      <w:r>
        <w:rPr>
          <w:rFonts w:ascii="Arial Narrow" w:hAnsi="Arial Narrow"/>
          <w:smallCaps/>
          <w:lang w:val="es-PR"/>
        </w:rPr>
        <w:t xml:space="preserve">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val="es-PR" w:eastAsia="es-PR"/>
        </w:rPr>
        <w:drawing>
          <wp:inline distT="0" distB="0" distL="0" distR="0" wp14:anchorId="4DC8EB3E" wp14:editId="1218F719">
            <wp:extent cx="2948044" cy="628980"/>
            <wp:effectExtent l="0" t="0" r="5080" b="0"/>
            <wp:docPr id="4" name="Picture 4" descr="http://biblioteca.uprrp.edu/images/decanato-as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blioteca.uprrp.edu/images/decanato-asun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20" cy="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3060" w14:textId="77777777" w:rsidR="00403913" w:rsidRDefault="00403913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01EEAF31" w14:textId="77777777" w:rsidR="00BA65B6" w:rsidRDefault="00BA65B6" w:rsidP="00BA65B6">
      <w:pPr>
        <w:shd w:val="clear" w:color="auto" w:fill="7F7F7F"/>
        <w:spacing w:after="0" w:line="240" w:lineRule="auto"/>
        <w:jc w:val="center"/>
        <w:rPr>
          <w:rFonts w:ascii="Arial" w:hAnsi="Arial" w:cs="Arial"/>
          <w:b/>
          <w:smallCaps/>
          <w:color w:val="FFFFFF"/>
          <w:lang w:val="es-PR"/>
        </w:rPr>
      </w:pPr>
      <w:r>
        <w:rPr>
          <w:rFonts w:ascii="Arial" w:hAnsi="Arial" w:cs="Arial"/>
          <w:b/>
          <w:smallCaps/>
          <w:color w:val="FFFFFF"/>
          <w:lang w:val="es-PR"/>
        </w:rPr>
        <w:t xml:space="preserve">HOJA DE COTEJO DE LA SOLICITUD Y PRONTUARIO </w:t>
      </w:r>
    </w:p>
    <w:p w14:paraId="3CC395E3" w14:textId="77777777" w:rsidR="00BA65B6" w:rsidRDefault="00BA65B6" w:rsidP="00BA65B6">
      <w:pPr>
        <w:shd w:val="clear" w:color="auto" w:fill="7F7F7F"/>
        <w:spacing w:after="0" w:line="240" w:lineRule="auto"/>
        <w:jc w:val="center"/>
        <w:rPr>
          <w:rFonts w:ascii="Arial" w:hAnsi="Arial" w:cs="Arial"/>
          <w:b/>
          <w:smallCaps/>
          <w:color w:val="FFFFFF"/>
          <w:lang w:val="es-PR"/>
        </w:rPr>
      </w:pPr>
      <w:r>
        <w:rPr>
          <w:rFonts w:ascii="Arial" w:hAnsi="Arial" w:cs="Arial"/>
          <w:b/>
          <w:smallCaps/>
          <w:color w:val="FFFFFF"/>
          <w:lang w:val="es-PR"/>
        </w:rPr>
        <w:t>PARA LA CREACIÓN, CODIFICACIÓN Y REGISTRO DE CURSOS</w:t>
      </w:r>
    </w:p>
    <w:p w14:paraId="3659E9F4" w14:textId="77777777" w:rsidR="00BA65B6" w:rsidRDefault="00BA65B6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327100DF" w14:textId="28989ABB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Unidad:</w:t>
      </w:r>
      <w:r>
        <w:rPr>
          <w:rFonts w:ascii="Arial Narrow" w:hAnsi="Arial Narrow"/>
          <w:u w:val="single"/>
          <w:lang w:val="es-PR"/>
        </w:rPr>
        <w:tab/>
      </w:r>
      <w:r>
        <w:rPr>
          <w:rFonts w:ascii="Arial Narrow" w:hAnsi="Arial Narrow"/>
          <w:lang w:val="es-PR"/>
        </w:rPr>
        <w:tab/>
      </w:r>
      <w:r w:rsidR="00BD1144">
        <w:rPr>
          <w:rFonts w:ascii="Arial Narrow" w:hAnsi="Arial Narrow"/>
          <w:lang w:val="es-PR"/>
        </w:rPr>
        <w:t>Facultad</w:t>
      </w:r>
      <w:r>
        <w:rPr>
          <w:rFonts w:ascii="Arial Narrow" w:hAnsi="Arial Narrow"/>
          <w:lang w:val="es-PR"/>
        </w:rPr>
        <w:t>:</w:t>
      </w:r>
      <w:r>
        <w:rPr>
          <w:rFonts w:ascii="Arial Narrow" w:hAnsi="Arial Narrow"/>
          <w:u w:val="single"/>
          <w:lang w:val="es-PR"/>
        </w:rPr>
        <w:tab/>
      </w:r>
    </w:p>
    <w:p w14:paraId="343B2C93" w14:textId="77777777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Departamento/Programa</w:t>
      </w:r>
      <w:r>
        <w:rPr>
          <w:rFonts w:ascii="Arial Narrow" w:hAnsi="Arial Narrow"/>
          <w:u w:val="single"/>
          <w:lang w:val="es-PR"/>
        </w:rPr>
        <w:tab/>
      </w:r>
    </w:p>
    <w:p w14:paraId="5D29DAC4" w14:textId="77777777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Título del Curso:</w:t>
      </w:r>
      <w:r>
        <w:rPr>
          <w:rFonts w:ascii="Arial Narrow" w:hAnsi="Arial Narrow"/>
          <w:u w:val="single"/>
          <w:lang w:val="es-PR"/>
        </w:rPr>
        <w:tab/>
      </w:r>
      <w:r>
        <w:rPr>
          <w:rFonts w:ascii="Arial Narrow" w:hAnsi="Arial Narrow"/>
          <w:lang w:val="es-PR"/>
        </w:rPr>
        <w:tab/>
        <w:t>Codificación:</w:t>
      </w:r>
      <w:r>
        <w:rPr>
          <w:rFonts w:ascii="Arial Narrow" w:hAnsi="Arial Narrow"/>
          <w:u w:val="single"/>
          <w:lang w:val="es-PR"/>
        </w:rPr>
        <w:tab/>
      </w:r>
    </w:p>
    <w:p w14:paraId="29BA8977" w14:textId="77777777" w:rsidR="00BA65B6" w:rsidRDefault="00BA65B6" w:rsidP="00BA65B6">
      <w:pPr>
        <w:tabs>
          <w:tab w:val="left" w:pos="4680"/>
          <w:tab w:val="left" w:pos="5040"/>
          <w:tab w:val="left" w:pos="9360"/>
        </w:tabs>
        <w:spacing w:after="120" w:line="240" w:lineRule="auto"/>
        <w:rPr>
          <w:rFonts w:ascii="Arial Narrow" w:hAnsi="Arial Narrow"/>
          <w:u w:val="single"/>
          <w:lang w:val="es-PR"/>
        </w:rPr>
      </w:pPr>
    </w:p>
    <w:tbl>
      <w:tblPr>
        <w:tblW w:w="4350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41"/>
        <w:gridCol w:w="539"/>
        <w:gridCol w:w="647"/>
        <w:gridCol w:w="3079"/>
      </w:tblGrid>
      <w:tr w:rsidR="00BD1144" w:rsidRPr="00AF3643" w14:paraId="248F8F5D" w14:textId="77777777" w:rsidTr="00BD1144">
        <w:trPr>
          <w:trHeight w:val="251"/>
        </w:trPr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386229" w14:textId="77777777" w:rsidR="00BD1144" w:rsidRDefault="00BD1144" w:rsidP="00BB714D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Elementos de la Solicitud</w:t>
            </w: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321AA71F" w14:textId="214A6D7C" w:rsidR="00BD1144" w:rsidRDefault="00BD1144" w:rsidP="000045F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de facultad</w:t>
            </w:r>
            <w:bookmarkStart w:id="0" w:name="_GoBack"/>
            <w:bookmarkEnd w:id="0"/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1"/>
            </w:r>
          </w:p>
        </w:tc>
      </w:tr>
      <w:tr w:rsidR="00BD1144" w14:paraId="2814BC1D" w14:textId="77777777" w:rsidTr="00BD1144">
        <w:trPr>
          <w:trHeight w:val="449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BA818" w14:textId="77777777" w:rsidR="00BD1144" w:rsidRDefault="00BD1144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C7B3B" w14:textId="77777777" w:rsidR="00BD1144" w:rsidRPr="007152A5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si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407075" w14:textId="77777777" w:rsidR="00BD1144" w:rsidRPr="007152A5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7132A" w14:textId="77777777" w:rsidR="00BD1144" w:rsidRPr="007152A5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 aplica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C172A37" w14:textId="77777777" w:rsidR="00BD1144" w:rsidRPr="007152A5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observaciones</w:t>
            </w:r>
          </w:p>
        </w:tc>
      </w:tr>
      <w:tr w:rsidR="00BD1144" w:rsidRPr="00AF3643" w14:paraId="298B5267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E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completo en español e inglés.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09C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FF4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BEB7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B4572D5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09E9BF5C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05EB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Materia principal del curso (código alfa) consta de consta de cuatro letras.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3AB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529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7CC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382D5E7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6C1D56B0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3AF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Justificación de la creación del curso.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C14F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A48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A0B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8358252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4F6EBE73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D8A" w14:textId="60D0799B" w:rsidR="00BD1144" w:rsidRDefault="00BD1144" w:rsidP="000045F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Patrón o secuencia curricular, según autorizada </w:t>
            </w:r>
            <w:r w:rsidR="000045FC">
              <w:rPr>
                <w:rFonts w:ascii="Arial Narrow" w:hAnsi="Arial Narrow"/>
                <w:sz w:val="20"/>
                <w:szCs w:val="20"/>
                <w:lang w:val="es-PR"/>
              </w:rPr>
              <w:t>para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ofrecer el curso.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DDD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DBE3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A93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3E7B56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06A5E83A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F65" w14:textId="08884D31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Sección numérica del código del curso </w:t>
            </w:r>
            <w:r w:rsidR="000045FC">
              <w:rPr>
                <w:rFonts w:ascii="Arial Narrow" w:hAnsi="Arial Narrow"/>
                <w:sz w:val="20"/>
                <w:szCs w:val="20"/>
                <w:lang w:val="es-PR"/>
              </w:rPr>
              <w:t>representativa de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l grado o nivel del curso.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BED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510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EB38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842861C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14:paraId="085FCE9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B278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créditos.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E50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1029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BA5B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959F726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14:paraId="2D39C337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6BBE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créditos.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FA6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52A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846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6B28239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0CAFA4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D10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curso (electivo, requisito, o División de Educación Continua).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E9D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11AC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B5A5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D2863B0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2EE8F368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5E2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Total de horas contacto semanales dedicadas a la enseñanza.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886B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821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9DD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AAEFEE3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225A917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B306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Equivalencia en horas crédito para la carga académica del profesor.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9A4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7F7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AF9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AC8FDCB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60221C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EC3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 como aparecerá en el catálogo en español e inglés.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D61A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842D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F4B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1B1DE23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045FC" w14:paraId="2E585BD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EAFD" w14:textId="6F4DA58F" w:rsidR="00BD1144" w:rsidRDefault="00BD1144" w:rsidP="000045F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 y correquisitos del curso. Requ</w:t>
            </w:r>
            <w:r w:rsidR="000045FC">
              <w:rPr>
                <w:rFonts w:ascii="Arial Narrow" w:hAnsi="Arial Narrow"/>
                <w:sz w:val="20"/>
                <w:szCs w:val="20"/>
                <w:lang w:val="es-PR"/>
              </w:rPr>
              <w:t>isitos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especiales para tomar el curso. Contenido temático de otros cursos.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9B57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1A0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7283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049C595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461DBF5D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582C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curso.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646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EE4C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D5C3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344994C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14:paraId="59B1A351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E92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Cargos por laboratorios establecidos.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46E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77A8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012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C78DCC9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151BE7EE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2F8C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Posibilidad de equivalencias en otras unidades académicas que ofrezcan el curso.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E85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B28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428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DB455F8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48414403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5F57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Equipo e instalaciones mínimas requeridas o indispensables para el curso.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A31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E9F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4EB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6F0F5F7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7F33699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A1D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estudiantes por sección.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E7E8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9B1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DCB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413446D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14:paraId="54D0534A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2E4" w14:textId="77777777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Sistema de calificación sugerido.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808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07C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63A6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ABCD6C1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4F998525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3265" w14:textId="4FD012CA" w:rsidR="00BD1144" w:rsidRDefault="00BD1144" w:rsidP="00C81E57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Inactivará a</w:t>
            </w:r>
            <w:r w:rsidR="000045FC">
              <w:rPr>
                <w:rFonts w:ascii="Arial Narrow" w:hAnsi="Arial Narrow"/>
                <w:sz w:val="20"/>
                <w:szCs w:val="20"/>
                <w:lang w:val="es-PR"/>
              </w:rPr>
              <w:t>lgún curso sujeto a la creación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o modificación de este curso.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7D6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335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266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FD69B18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5463220B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71B" w14:textId="21202E2C" w:rsidR="00BD1144" w:rsidRDefault="00BD1144" w:rsidP="00AF3643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Contiene firma en original del Director del Departamento y del Decano de Facultad.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868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6033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7D3D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BCE589D" w14:textId="77777777" w:rsidR="00BD1144" w:rsidRDefault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</w:tbl>
    <w:p w14:paraId="7A1DD988" w14:textId="77777777" w:rsidR="00BA65B6" w:rsidRDefault="00BA65B6" w:rsidP="00BA65B6">
      <w:pPr>
        <w:spacing w:after="0" w:line="240" w:lineRule="auto"/>
        <w:rPr>
          <w:rFonts w:ascii="Arial Narrow" w:hAnsi="Arial Narrow"/>
          <w:sz w:val="20"/>
          <w:szCs w:val="20"/>
          <w:lang w:val="es-PR"/>
        </w:rPr>
      </w:pPr>
    </w:p>
    <w:tbl>
      <w:tblPr>
        <w:tblW w:w="4354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541"/>
        <w:gridCol w:w="449"/>
        <w:gridCol w:w="811"/>
        <w:gridCol w:w="3239"/>
      </w:tblGrid>
      <w:tr w:rsidR="00BD1144" w:rsidRPr="00AF3643" w14:paraId="4D21B6B7" w14:textId="77777777" w:rsidTr="00BD1144">
        <w:trPr>
          <w:trHeight w:val="251"/>
          <w:tblHeader/>
        </w:trPr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3"/>
            <w:vAlign w:val="center"/>
            <w:hideMark/>
          </w:tcPr>
          <w:p w14:paraId="662F38EE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lastRenderedPageBreak/>
              <w:t>Elementos del Prontuario</w:t>
            </w:r>
          </w:p>
        </w:tc>
        <w:tc>
          <w:tcPr>
            <w:tcW w:w="261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3"/>
            <w:vAlign w:val="center"/>
            <w:hideMark/>
          </w:tcPr>
          <w:p w14:paraId="3CA7EC7C" w14:textId="2955692C" w:rsidR="00BD1144" w:rsidRDefault="00BD1144" w:rsidP="00BD1144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de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Facultad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2"/>
            </w:r>
          </w:p>
        </w:tc>
      </w:tr>
      <w:tr w:rsidR="00BD1144" w14:paraId="37713DEE" w14:textId="77777777" w:rsidTr="00BD1144">
        <w:trPr>
          <w:trHeight w:val="449"/>
          <w:tblHeader/>
        </w:trPr>
        <w:tc>
          <w:tcPr>
            <w:tcW w:w="238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3"/>
            <w:vAlign w:val="center"/>
            <w:hideMark/>
          </w:tcPr>
          <w:p w14:paraId="216B5CE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3"/>
            <w:vAlign w:val="center"/>
            <w:hideMark/>
          </w:tcPr>
          <w:p w14:paraId="2ED7DC44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si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3"/>
            <w:vAlign w:val="center"/>
            <w:hideMark/>
          </w:tcPr>
          <w:p w14:paraId="2A29E815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no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3"/>
            <w:vAlign w:val="center"/>
            <w:hideMark/>
          </w:tcPr>
          <w:p w14:paraId="24B93D21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no aplica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3"/>
            <w:vAlign w:val="center"/>
          </w:tcPr>
          <w:p w14:paraId="716AEA1C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observaciones</w:t>
            </w:r>
          </w:p>
        </w:tc>
      </w:tr>
      <w:tr w:rsidR="00BD1144" w:rsidRPr="00081977" w14:paraId="6B19BAB2" w14:textId="77777777" w:rsidTr="00BD1144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1921B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Encabezado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EC39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2510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B0C8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4CDB629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52A14547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C4130" w14:textId="77777777" w:rsidR="00BD1144" w:rsidRDefault="00BD1144" w:rsidP="00C81E57">
            <w:pPr>
              <w:numPr>
                <w:ilvl w:val="0"/>
                <w:numId w:val="5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nombre de la Universidad, Unidad, Facultad, Departamento y Programa.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B87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188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002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881A8C8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65B31C0A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B97ED" w14:textId="77777777" w:rsidR="00BD1144" w:rsidRDefault="00BD1144" w:rsidP="00C81E57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1E7C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E83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DE8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12F40B5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7B2967B3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9C1A" w14:textId="77777777" w:rsidR="00BD1144" w:rsidRDefault="00BD1144" w:rsidP="00C81E57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Codificación del curso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5D93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8D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C32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CA06E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0454A55A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2739" w14:textId="77777777" w:rsidR="00BD1144" w:rsidRDefault="00BD1144" w:rsidP="00C81E57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horas/crédito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6C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BD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C72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13DD58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7E639929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82DAF" w14:textId="37A10970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Prerrequisitos, correquisitos y otros requisitos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10F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829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352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A0C963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684965C7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7A99D" w14:textId="77777777" w:rsidR="00BD1144" w:rsidRDefault="00BD1144" w:rsidP="00C81E57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F48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F6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36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C268722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49877C71" w14:textId="77777777" w:rsidTr="00BD1144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D27B1A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Objetivos del Aprendizaje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97F4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53AD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EEE6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321B890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14770890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D63C" w14:textId="77777777" w:rsidR="00BD1144" w:rsidRDefault="00BD1144" w:rsidP="00C81E57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con claridad y corrección gramatical.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E2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79EC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7B4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C5FD7A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29D0B3B6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04A77" w14:textId="77777777" w:rsidR="00BD1144" w:rsidRDefault="00BD1144" w:rsidP="00C81E57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de manera observable y medibles; y centrados en el estudiante.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7C03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58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2C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433F7D8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54427D5E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B15CD" w14:textId="77777777" w:rsidR="00BD1144" w:rsidRDefault="00BD1144" w:rsidP="00C81E57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Adaptados al nivel en que se ofrece el curso.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2B4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393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A462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C5F3678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134DDBF4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06BDF" w14:textId="77777777" w:rsidR="00BD1144" w:rsidRDefault="00BD1144" w:rsidP="00C81E57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Expresan los conocimientos, destrezas, actitudes y valores que el estudiante debe adquirir y desarrollar.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12F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0F8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3B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FB1A11C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1F560F06" w14:textId="77777777" w:rsidTr="00BD1144">
        <w:trPr>
          <w:trHeight w:val="288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FBDC7C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Bosquejo de Contenido y Distribución de Tiempo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6476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E29C4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7A04F48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134F3E30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B11C0" w14:textId="77777777" w:rsidR="00BD1144" w:rsidRDefault="00BD1144" w:rsidP="00C81E57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Contenido temático responde a los objetivos </w:t>
            </w:r>
            <w:r>
              <w:rPr>
                <w:rFonts w:ascii="Arial Narrow" w:hAnsi="Arial Narrow" w:cs="Arial"/>
                <w:bCs/>
                <w:sz w:val="20"/>
                <w:lang w:val="es-PR"/>
              </w:rPr>
              <w:t>de aprendizaje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D1E9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559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08A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2AA70F3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6243CA79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7B8C" w14:textId="77777777" w:rsidR="00BD1144" w:rsidRDefault="00BD1144" w:rsidP="00C81E57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Evidencia un orden secuencial en la presentación de los temas.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87F8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454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F2F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44B81A8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13AE42C1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B722D" w14:textId="77777777" w:rsidR="00BD1144" w:rsidRDefault="00BD1144" w:rsidP="00C81E57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Bosquejo de los contenidos mantiene un balance entre lo general y lo específico.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99A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04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7CF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370AA7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2EF82150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3A62E" w14:textId="10AF6159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el período de tiempo estimado correspondiente a cada unidad temática, tema o subtema, ya sea de manera presencial o a distancia. Especifica tiempo para exámenes u otro criterio de evaluación.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1C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D1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59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93DD57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0FD245A7" w14:textId="77777777" w:rsidTr="00BD1144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22D3D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Instruccionales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536B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10E5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0954D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53EC4F16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328E940E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6D1D1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Adecuadas al nivel y la temática del curso.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F09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E3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D5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B66EAC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10D60971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2AD90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Guardan relación directa con los objetivos de aprendizaje.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3F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1A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CE2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8BD81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6FF56DB2" w14:textId="77777777" w:rsidTr="00BD1144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7E34FDB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Recursos de Aprendizaje e instalaciones mínimas disponibles o requeridas</w:t>
            </w:r>
          </w:p>
        </w:tc>
      </w:tr>
      <w:tr w:rsidR="00BD1144" w:rsidRPr="00AF3643" w14:paraId="7B4182C1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E30E3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equipo y materiales necesarios e indispensables para cumplir con los objetivos del curso.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4B9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5CA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A0D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8A86BD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50C1A8F9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21FB9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En cursos a distancia e híbridos incluye recursos tecnológicos necesarios.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E8D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8F6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B3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562758F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48059FFB" w14:textId="77777777" w:rsidTr="00BD1144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7C31B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de Evaluación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B605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AD76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157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86F37C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6EA1F847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747F6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claramente las técnicas de evaluación que se utilizarán para medir la ejecución académica y el peso relativo de cada una.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1C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93F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37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6FF923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685F4002" w14:textId="77777777" w:rsidTr="00BD1144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BEBAB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Acomodo Razonable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E19A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B22B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EA01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CFF75C2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68D56CE2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277D1F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acomodo razonable utilizada en la unidad.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36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2D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19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1865BE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1C64EE5F" w14:textId="77777777" w:rsidTr="00BD1144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EBF001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Integridad Académica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2E14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9046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A082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EC7B73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14E3A0C4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196EAD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integridad académica utilizada en el sistema.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D9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4D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91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B1AF40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6D98C92D" w14:textId="77777777" w:rsidTr="00BD1144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9B4A0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Sistema de Calificación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4E68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CDB8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EA80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68BFFFA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2064D2FA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AC6B3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Indica el sistema de calificación que se utilizará en el curso.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48A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6ED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7C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EFB558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4F41D48E" w14:textId="77777777" w:rsidTr="00BD1144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FE7AF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lastRenderedPageBreak/>
              <w:t>Bibliografía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02DC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8C8D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CC34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44C745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129088FC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42D26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Menciona las fuentes educativas que son requeridas para el curso (textos principales y todo recurso de información) con sus datos bibliográficos completos.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1F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B7D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00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DA08D1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263EBC79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3E458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una lista específica de libros, revistas, lecturas, recursos electrónicos y otros materiales para el curso que incluya los datos bibliográficos correspondientes.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1A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4D2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51D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07487C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4A08A5C7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13404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Textos principales y todo recurso de información guarda relación con los objetivos de aprendizaje y la secuencia temática.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0ED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4E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D0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7B4E6D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F3643" w14:paraId="1390656F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C97E3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publicaciones recientes (5 años o menos y referencias electrónicas).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C1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23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F2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7E1417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BD1144" w14:paraId="1AD1A243" w14:textId="77777777" w:rsidTr="00BD1144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901184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Redactada utilizando el estilo de la disciplina. </w:t>
            </w:r>
            <w:r>
              <w:rPr>
                <w:rFonts w:ascii="Arial Narrow" w:hAnsi="Arial Narrow"/>
                <w:i/>
                <w:sz w:val="20"/>
                <w:szCs w:val="20"/>
                <w:lang w:val="es-PR"/>
              </w:rPr>
              <w:t>(APA, Chicago, MLA, etc.)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FCC5A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76332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5529A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7F7F7F" w:themeColor="text1" w:themeTint="80"/>
            </w:tcBorders>
          </w:tcPr>
          <w:p w14:paraId="699EA4D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</w:tbl>
    <w:p w14:paraId="774A9FFB" w14:textId="77777777" w:rsidR="00CA3F31" w:rsidRDefault="00CA3F31" w:rsidP="00BA65B6">
      <w:pPr>
        <w:spacing w:after="0" w:line="240" w:lineRule="auto"/>
        <w:rPr>
          <w:rFonts w:ascii="Arial Narrow" w:hAnsi="Arial Narrow"/>
          <w:sz w:val="20"/>
          <w:szCs w:val="20"/>
          <w:lang w:val="es-PR"/>
        </w:rPr>
      </w:pPr>
    </w:p>
    <w:p w14:paraId="04E85081" w14:textId="77777777" w:rsidR="007152A5" w:rsidRDefault="007152A5" w:rsidP="00BA65B6">
      <w:pPr>
        <w:spacing w:after="0" w:line="240" w:lineRule="auto"/>
        <w:rPr>
          <w:rFonts w:ascii="Arial Narrow" w:hAnsi="Arial Narrow"/>
          <w:sz w:val="20"/>
          <w:szCs w:val="20"/>
          <w:lang w:val="es-PR"/>
        </w:rPr>
      </w:pPr>
    </w:p>
    <w:p w14:paraId="700610A3" w14:textId="77777777" w:rsidR="000045FC" w:rsidRDefault="000045FC" w:rsidP="00BA65B6">
      <w:pPr>
        <w:spacing w:after="0" w:line="240" w:lineRule="auto"/>
        <w:rPr>
          <w:rFonts w:ascii="Arial Narrow" w:hAnsi="Arial Narrow"/>
          <w:sz w:val="20"/>
          <w:szCs w:val="20"/>
          <w:lang w:val="es-PR"/>
        </w:rPr>
      </w:pPr>
    </w:p>
    <w:p w14:paraId="33B93421" w14:textId="77777777" w:rsidR="000045FC" w:rsidRDefault="000045FC" w:rsidP="00BA65B6">
      <w:pPr>
        <w:spacing w:after="0" w:line="240" w:lineRule="auto"/>
        <w:rPr>
          <w:rFonts w:ascii="Arial Narrow" w:hAnsi="Arial Narrow"/>
          <w:sz w:val="20"/>
          <w:szCs w:val="20"/>
          <w:lang w:val="es-PR"/>
        </w:rPr>
      </w:pPr>
    </w:p>
    <w:tbl>
      <w:tblPr>
        <w:tblStyle w:val="TableGrid"/>
        <w:tblW w:w="4354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47"/>
        <w:gridCol w:w="3882"/>
      </w:tblGrid>
      <w:tr w:rsidR="00031197" w:rsidRPr="00AF3643" w14:paraId="42B17470" w14:textId="77777777" w:rsidTr="000045FC">
        <w:trPr>
          <w:trHeight w:val="432"/>
        </w:trPr>
        <w:tc>
          <w:tcPr>
            <w:tcW w:w="2984" w:type="pct"/>
            <w:vAlign w:val="center"/>
          </w:tcPr>
          <w:p w14:paraId="5F652321" w14:textId="0657EB44" w:rsidR="00031197" w:rsidRDefault="00AF3643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Nombre del </w:t>
            </w:r>
            <w:r w:rsidR="00031197" w:rsidRPr="001F31D0">
              <w:rPr>
                <w:rFonts w:ascii="Arial Narrow" w:hAnsi="Arial Narrow"/>
                <w:lang w:val="es-PR"/>
              </w:rPr>
              <w:t xml:space="preserve">Funcionario que realizó el cotejo de la solicitud y </w:t>
            </w:r>
            <w:r w:rsidR="008F0841">
              <w:rPr>
                <w:rFonts w:ascii="Arial Narrow" w:hAnsi="Arial Narrow"/>
                <w:lang w:val="es-PR"/>
              </w:rPr>
              <w:t>d</w:t>
            </w:r>
            <w:r w:rsidR="00031197" w:rsidRPr="001F31D0">
              <w:rPr>
                <w:rFonts w:ascii="Arial Narrow" w:hAnsi="Arial Narrow"/>
                <w:lang w:val="es-PR"/>
              </w:rPr>
              <w:t xml:space="preserve">el prontuario en la </w:t>
            </w:r>
            <w:r w:rsidR="00031197">
              <w:rPr>
                <w:rFonts w:ascii="Arial Narrow" w:hAnsi="Arial Narrow"/>
                <w:lang w:val="es-PR"/>
              </w:rPr>
              <w:t>u</w:t>
            </w:r>
            <w:r w:rsidR="00031197" w:rsidRPr="001F31D0">
              <w:rPr>
                <w:rFonts w:ascii="Arial Narrow" w:hAnsi="Arial Narrow"/>
                <w:lang w:val="es-PR"/>
              </w:rPr>
              <w:t>nidad</w:t>
            </w:r>
            <w:r w:rsidR="00031197"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2016" w:type="pct"/>
            <w:vAlign w:val="center"/>
          </w:tcPr>
          <w:p w14:paraId="460180A8" w14:textId="77777777" w:rsidR="00031197" w:rsidRDefault="00031197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</w:p>
        </w:tc>
      </w:tr>
      <w:tr w:rsidR="00031197" w:rsidRPr="00AF3643" w14:paraId="477B0413" w14:textId="77777777" w:rsidTr="000045FC">
        <w:trPr>
          <w:trHeight w:val="432"/>
        </w:trPr>
        <w:tc>
          <w:tcPr>
            <w:tcW w:w="2984" w:type="pct"/>
            <w:vAlign w:val="center"/>
          </w:tcPr>
          <w:p w14:paraId="2CCCCA80" w14:textId="0230E888" w:rsidR="00031197" w:rsidRDefault="00031197" w:rsidP="000045FC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 xml:space="preserve">Firma del </w:t>
            </w:r>
            <w:r w:rsidR="000045FC">
              <w:rPr>
                <w:rFonts w:ascii="Arial Narrow" w:hAnsi="Arial Narrow"/>
                <w:lang w:val="es-PR"/>
              </w:rPr>
              <w:t>Funcionario que realizó el cotejo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2016" w:type="pct"/>
            <w:vAlign w:val="center"/>
          </w:tcPr>
          <w:p w14:paraId="478153DC" w14:textId="77777777" w:rsidR="00031197" w:rsidRDefault="00031197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</w:p>
        </w:tc>
      </w:tr>
      <w:tr w:rsidR="00031197" w14:paraId="6CA8BE06" w14:textId="77777777" w:rsidTr="000045FC">
        <w:trPr>
          <w:trHeight w:val="432"/>
        </w:trPr>
        <w:tc>
          <w:tcPr>
            <w:tcW w:w="2984" w:type="pct"/>
            <w:vAlign w:val="center"/>
          </w:tcPr>
          <w:p w14:paraId="55582EFC" w14:textId="77777777" w:rsidR="00031197" w:rsidRDefault="00031197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2016" w:type="pct"/>
            <w:vAlign w:val="center"/>
          </w:tcPr>
          <w:p w14:paraId="330F4A78" w14:textId="77777777" w:rsidR="00031197" w:rsidRDefault="00031197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</w:p>
        </w:tc>
      </w:tr>
    </w:tbl>
    <w:p w14:paraId="208EE39E" w14:textId="77777777" w:rsidR="001F31D0" w:rsidRPr="00031197" w:rsidRDefault="001F31D0" w:rsidP="00BA65B6">
      <w:pPr>
        <w:spacing w:after="0" w:line="240" w:lineRule="auto"/>
        <w:rPr>
          <w:rFonts w:ascii="Arial Narrow" w:hAnsi="Arial Narrow"/>
          <w:lang w:val="es-PR"/>
        </w:rPr>
      </w:pPr>
    </w:p>
    <w:p w14:paraId="4BB7240F" w14:textId="77777777" w:rsidR="00CB7485" w:rsidRPr="00CB7485" w:rsidRDefault="00CB7485" w:rsidP="00EF6F51">
      <w:pPr>
        <w:pStyle w:val="CM44"/>
        <w:spacing w:line="240" w:lineRule="auto"/>
        <w:rPr>
          <w:rFonts w:ascii="Arial Narrow" w:hAnsi="Arial Narrow"/>
          <w:sz w:val="18"/>
          <w:szCs w:val="18"/>
          <w:lang w:val="es-PR"/>
        </w:rPr>
      </w:pPr>
    </w:p>
    <w:sectPr w:rsidR="00CB7485" w:rsidRPr="00CB7485" w:rsidSect="000045FC">
      <w:headerReference w:type="default" r:id="rId9"/>
      <w:footnotePr>
        <w:numRestart w:val="eachSect"/>
      </w:footnotePr>
      <w:pgSz w:w="12240" w:h="15840" w:code="1"/>
      <w:pgMar w:top="576" w:right="576" w:bottom="864" w:left="576" w:header="720" w:footer="720" w:gutter="0"/>
      <w:pgNumType w:start="0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52E07" w14:textId="77777777" w:rsidR="005263CA" w:rsidRDefault="005263CA" w:rsidP="0058533F">
      <w:pPr>
        <w:spacing w:after="0" w:line="240" w:lineRule="auto"/>
      </w:pPr>
      <w:r>
        <w:separator/>
      </w:r>
    </w:p>
  </w:endnote>
  <w:endnote w:type="continuationSeparator" w:id="0">
    <w:p w14:paraId="53593E08" w14:textId="77777777" w:rsidR="005263CA" w:rsidRDefault="005263CA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E0985" w14:textId="77777777" w:rsidR="005263CA" w:rsidRDefault="005263CA" w:rsidP="0058533F">
      <w:pPr>
        <w:spacing w:after="0" w:line="240" w:lineRule="auto"/>
      </w:pPr>
      <w:r>
        <w:separator/>
      </w:r>
    </w:p>
  </w:footnote>
  <w:footnote w:type="continuationSeparator" w:id="0">
    <w:p w14:paraId="736BA61D" w14:textId="77777777" w:rsidR="005263CA" w:rsidRDefault="005263CA" w:rsidP="0058533F">
      <w:pPr>
        <w:spacing w:after="0" w:line="240" w:lineRule="auto"/>
      </w:pPr>
      <w:r>
        <w:continuationSeparator/>
      </w:r>
    </w:p>
  </w:footnote>
  <w:footnote w:id="1">
    <w:p w14:paraId="353FC9BA" w14:textId="526A6FDD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 cumplimiento con los requisitos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 sección de información requerida en el Formulario de Solicitud de Creación, Codificación Uniforme y Registro de Cursos (Anejo 2 de esta Guía)</w:t>
      </w:r>
    </w:p>
  </w:footnote>
  <w:footnote w:id="2">
    <w:p w14:paraId="6B2ABC4F" w14:textId="0383CCF8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</w:t>
      </w:r>
      <w:r w:rsidRPr="00F93939">
        <w:rPr>
          <w:rFonts w:ascii="Arial Narrow" w:hAnsi="Arial Narrow"/>
          <w:sz w:val="18"/>
          <w:lang w:val="es-PR"/>
        </w:rPr>
        <w:t xml:space="preserve"> cumplimiento con los requ</w:t>
      </w:r>
      <w:r>
        <w:rPr>
          <w:rFonts w:ascii="Arial Narrow" w:hAnsi="Arial Narrow"/>
          <w:sz w:val="18"/>
          <w:lang w:val="es-PR"/>
        </w:rPr>
        <w:t>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al documento Componentes para la Creación del Prontuario del Curso </w:t>
      </w:r>
      <w:r>
        <w:rPr>
          <w:rFonts w:ascii="Arial Narrow" w:hAnsi="Arial Narrow"/>
          <w:sz w:val="18"/>
          <w:lang w:val="es-PR"/>
        </w:rPr>
        <w:br/>
      </w:r>
      <w:r w:rsidRPr="00F93939">
        <w:rPr>
          <w:rFonts w:ascii="Arial Narrow" w:hAnsi="Arial Narrow"/>
          <w:sz w:val="18"/>
          <w:lang w:val="es-PR"/>
        </w:rPr>
        <w:t>(Anejo 1 de esta Guía)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045FC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63CA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54FF3"/>
    <w:rsid w:val="00961E54"/>
    <w:rsid w:val="00963E60"/>
    <w:rsid w:val="00964F5E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3643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1144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4BAB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3B10"/>
    <w:rsid w:val="00EB499D"/>
    <w:rsid w:val="00EB5B5C"/>
    <w:rsid w:val="00EC4418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EF6F51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0B4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EC730"/>
  <w15:docId w15:val="{99A3B9A6-D1DC-4232-9BBC-084E015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68B6-8E9B-4C99-ACE8-E288E7AC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subject/>
  <dc:creator>nifernandez</dc:creator>
  <cp:keywords/>
  <dc:description/>
  <cp:lastModifiedBy>ANA C. VELAZQUEZ RECA</cp:lastModifiedBy>
  <cp:revision>2</cp:revision>
  <cp:lastPrinted>2015-01-16T20:47:00Z</cp:lastPrinted>
  <dcterms:created xsi:type="dcterms:W3CDTF">2015-04-27T16:10:00Z</dcterms:created>
  <dcterms:modified xsi:type="dcterms:W3CDTF">2015-04-27T16:10:00Z</dcterms:modified>
</cp:coreProperties>
</file>